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D3B5747" w14:textId="77777777" w:rsidR="003D0035" w:rsidRDefault="0030397E">
      <w:pPr>
        <w:rPr>
          <w:rFonts w:ascii="Times New Roman" w:eastAsia="Times New Roman" w:hAnsi="Times New Roman" w:cs="Times New Roman"/>
        </w:rPr>
      </w:pPr>
      <w:bookmarkStart w:id="0" w:name="_GoBack"/>
      <w:bookmarkEnd w:id="0"/>
      <w:r>
        <w:rPr>
          <w:rFonts w:ascii="Times New Roman" w:hAnsi="Times New Roman"/>
        </w:rPr>
        <w:t xml:space="preserve">EHBO-PROTOCOL VCNH Inleiding </w:t>
      </w:r>
      <w:r>
        <w:rPr>
          <w:rFonts w:ascii="Symbol" w:hAnsi="Symbol"/>
        </w:rPr>
        <w:t>·</w:t>
      </w:r>
      <w:r>
        <w:rPr>
          <w:rFonts w:ascii="Times New Roman" w:hAnsi="Times New Roman"/>
        </w:rPr>
        <w:t xml:space="preserve"> </w:t>
      </w:r>
    </w:p>
    <w:p w14:paraId="08900DEC" w14:textId="77777777" w:rsidR="003D0035" w:rsidRDefault="0030397E">
      <w:pPr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</w:rPr>
        <w:t>Op ieder mens rust de plicht om hulp te verlenen aan medemensen in nood. Nood door een ongeval, plotselinge stoornis in de gezondheidstoestand of andere, schadelijke invloeden</w:t>
      </w:r>
    </w:p>
    <w:p w14:paraId="1972C305" w14:textId="77777777" w:rsidR="003D0035" w:rsidRDefault="003D0035">
      <w:pPr>
        <w:rPr>
          <w:rFonts w:ascii="Times New Roman" w:eastAsia="Times New Roman" w:hAnsi="Times New Roman" w:cs="Times New Roman"/>
        </w:rPr>
      </w:pPr>
    </w:p>
    <w:p w14:paraId="62B057B4" w14:textId="77777777" w:rsidR="003D0035" w:rsidRDefault="0030397E">
      <w:pPr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</w:rPr>
        <w:t xml:space="preserve"> </w:t>
      </w:r>
      <w:r>
        <w:rPr>
          <w:rFonts w:ascii="Symbol" w:hAnsi="Symbol"/>
        </w:rPr>
        <w:t>·</w:t>
      </w:r>
      <w:r>
        <w:rPr>
          <w:rFonts w:ascii="Times New Roman" w:hAnsi="Times New Roman"/>
        </w:rPr>
        <w:t xml:space="preserve"> De verantwoordelijkheid voor de behandeling van deze stoornissen ligt bij de beroepsbeoefenaren in de gezondheidszorg. </w:t>
      </w:r>
    </w:p>
    <w:p w14:paraId="222179C5" w14:textId="77777777" w:rsidR="003D0035" w:rsidRDefault="003D0035">
      <w:pPr>
        <w:rPr>
          <w:rFonts w:ascii="Times New Roman" w:eastAsia="Times New Roman" w:hAnsi="Times New Roman" w:cs="Times New Roman"/>
        </w:rPr>
      </w:pPr>
    </w:p>
    <w:p w14:paraId="79494B30" w14:textId="77777777" w:rsidR="003D0035" w:rsidRDefault="0030397E">
      <w:pPr>
        <w:rPr>
          <w:rFonts w:ascii="Times New Roman" w:eastAsia="Times New Roman" w:hAnsi="Times New Roman" w:cs="Times New Roman"/>
        </w:rPr>
      </w:pPr>
      <w:r>
        <w:rPr>
          <w:rFonts w:ascii="Symbol" w:hAnsi="Symbol"/>
        </w:rPr>
        <w:t>·</w:t>
      </w:r>
      <w:r>
        <w:rPr>
          <w:rFonts w:ascii="Times New Roman" w:hAnsi="Times New Roman"/>
        </w:rPr>
        <w:t xml:space="preserve"> Aangezien er meestal enige tijd verloopt, voordat professionele hulp de getroffene kan bereiken, is het erg belangrijk, dat ter plaa</w:t>
      </w:r>
      <w:r>
        <w:rPr>
          <w:rFonts w:ascii="Times New Roman" w:hAnsi="Times New Roman"/>
        </w:rPr>
        <w:t xml:space="preserve">tse zo snel mogelijk eerste hulp wordt verleend. </w:t>
      </w:r>
    </w:p>
    <w:p w14:paraId="0BD65B5D" w14:textId="77777777" w:rsidR="003D0035" w:rsidRDefault="003D0035">
      <w:pPr>
        <w:rPr>
          <w:rFonts w:ascii="Times New Roman" w:eastAsia="Times New Roman" w:hAnsi="Times New Roman" w:cs="Times New Roman"/>
        </w:rPr>
      </w:pPr>
    </w:p>
    <w:p w14:paraId="397BBA0E" w14:textId="77777777" w:rsidR="003D0035" w:rsidRDefault="0030397E">
      <w:pPr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</w:rPr>
        <w:t xml:space="preserve">Voor het verlenen van EHBO moeten 5 belangrijke punten in acht genomen worden: </w:t>
      </w:r>
    </w:p>
    <w:p w14:paraId="5A9D788F" w14:textId="77777777" w:rsidR="003D0035" w:rsidRDefault="0030397E">
      <w:pPr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</w:rPr>
        <w:t xml:space="preserve">1. Letten op gevaar. </w:t>
      </w:r>
    </w:p>
    <w:p w14:paraId="6626FF1B" w14:textId="77777777" w:rsidR="003D0035" w:rsidRDefault="0030397E">
      <w:pPr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</w:rPr>
        <w:t xml:space="preserve">2. Nagaan wat er is gebeurd en wat het slachtoffer mankeert. </w:t>
      </w:r>
    </w:p>
    <w:p w14:paraId="0115A400" w14:textId="77777777" w:rsidR="003D0035" w:rsidRDefault="0030397E">
      <w:pPr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</w:rPr>
        <w:t>3. Het slachtoffer geruststellen en zorge</w:t>
      </w:r>
      <w:r>
        <w:rPr>
          <w:rFonts w:ascii="Times New Roman" w:hAnsi="Times New Roman"/>
        </w:rPr>
        <w:t xml:space="preserve">n voor beschutting. </w:t>
      </w:r>
    </w:p>
    <w:p w14:paraId="36414AC6" w14:textId="77777777" w:rsidR="003D0035" w:rsidRDefault="0030397E">
      <w:pPr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</w:rPr>
        <w:t xml:space="preserve">4. Zorgen voor professionele hulp. </w:t>
      </w:r>
    </w:p>
    <w:p w14:paraId="01DE5F4F" w14:textId="77777777" w:rsidR="003D0035" w:rsidRDefault="0030397E">
      <w:pPr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</w:rPr>
        <w:t xml:space="preserve">5. Iemand helpen op de plaats, waar hij zich bevindt. </w:t>
      </w:r>
    </w:p>
    <w:p w14:paraId="4AFAFC51" w14:textId="77777777" w:rsidR="003D0035" w:rsidRDefault="003D0035">
      <w:pPr>
        <w:rPr>
          <w:rFonts w:ascii="Times New Roman" w:eastAsia="Times New Roman" w:hAnsi="Times New Roman" w:cs="Times New Roman"/>
        </w:rPr>
      </w:pPr>
    </w:p>
    <w:p w14:paraId="19AE861F" w14:textId="77777777" w:rsidR="003D0035" w:rsidRDefault="0030397E">
      <w:pPr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</w:rPr>
        <w:t xml:space="preserve">Ad. 1. De hulpverlener moet eerst maatregelen treffen voor: </w:t>
      </w:r>
    </w:p>
    <w:p w14:paraId="575C23CF" w14:textId="77777777" w:rsidR="003D0035" w:rsidRDefault="0030397E">
      <w:pPr>
        <w:rPr>
          <w:rFonts w:ascii="Times New Roman" w:eastAsia="Times New Roman" w:hAnsi="Times New Roman" w:cs="Times New Roman"/>
        </w:rPr>
      </w:pPr>
      <w:r>
        <w:rPr>
          <w:rFonts w:ascii="Symbol" w:hAnsi="Symbol"/>
        </w:rPr>
        <w:t>·</w:t>
      </w:r>
      <w:r>
        <w:rPr>
          <w:rFonts w:ascii="Times New Roman" w:hAnsi="Times New Roman"/>
        </w:rPr>
        <w:t xml:space="preserve"> zijn persoonlijke veiligheid. </w:t>
      </w:r>
    </w:p>
    <w:p w14:paraId="04D6A028" w14:textId="77777777" w:rsidR="003D0035" w:rsidRDefault="0030397E">
      <w:pPr>
        <w:rPr>
          <w:rFonts w:ascii="Times New Roman" w:eastAsia="Times New Roman" w:hAnsi="Times New Roman" w:cs="Times New Roman"/>
        </w:rPr>
      </w:pPr>
      <w:r>
        <w:rPr>
          <w:rFonts w:ascii="Symbol" w:hAnsi="Symbol"/>
        </w:rPr>
        <w:t>·</w:t>
      </w:r>
      <w:r>
        <w:rPr>
          <w:rFonts w:ascii="Times New Roman" w:hAnsi="Times New Roman"/>
        </w:rPr>
        <w:t xml:space="preserve"> de veiligheid van het slachtoffer. </w:t>
      </w:r>
    </w:p>
    <w:p w14:paraId="38CADDD9" w14:textId="77777777" w:rsidR="003D0035" w:rsidRDefault="0030397E">
      <w:pPr>
        <w:rPr>
          <w:rFonts w:ascii="Times New Roman" w:eastAsia="Times New Roman" w:hAnsi="Times New Roman" w:cs="Times New Roman"/>
        </w:rPr>
      </w:pPr>
      <w:r>
        <w:rPr>
          <w:rFonts w:ascii="Symbol" w:hAnsi="Symbol"/>
        </w:rPr>
        <w:t>·</w:t>
      </w:r>
      <w:r>
        <w:rPr>
          <w:rFonts w:ascii="Times New Roman" w:hAnsi="Times New Roman"/>
        </w:rPr>
        <w:t xml:space="preserve"> de veilig</w:t>
      </w:r>
      <w:r>
        <w:rPr>
          <w:rFonts w:ascii="Times New Roman" w:hAnsi="Times New Roman"/>
        </w:rPr>
        <w:t xml:space="preserve">heid van de omstanders. omstanders van de weg af en op 5 meter afstand houden van het slachtoffer. </w:t>
      </w:r>
    </w:p>
    <w:p w14:paraId="59AD93F7" w14:textId="77777777" w:rsidR="003D0035" w:rsidRDefault="003D0035">
      <w:pPr>
        <w:rPr>
          <w:rFonts w:ascii="Times New Roman" w:eastAsia="Times New Roman" w:hAnsi="Times New Roman" w:cs="Times New Roman"/>
        </w:rPr>
      </w:pPr>
    </w:p>
    <w:p w14:paraId="7312452B" w14:textId="77777777" w:rsidR="003D0035" w:rsidRDefault="0030397E">
      <w:pPr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</w:rPr>
        <w:t xml:space="preserve">Ad. 2. </w:t>
      </w:r>
    </w:p>
    <w:p w14:paraId="1EF465AE" w14:textId="77777777" w:rsidR="003D0035" w:rsidRDefault="0030397E">
      <w:pPr>
        <w:rPr>
          <w:rFonts w:ascii="Times New Roman" w:eastAsia="Times New Roman" w:hAnsi="Times New Roman" w:cs="Times New Roman"/>
        </w:rPr>
      </w:pPr>
      <w:r>
        <w:rPr>
          <w:rFonts w:ascii="Symbol" w:hAnsi="Symbol"/>
        </w:rPr>
        <w:t>·</w:t>
      </w:r>
      <w:r>
        <w:rPr>
          <w:rFonts w:ascii="Times New Roman" w:hAnsi="Times New Roman"/>
        </w:rPr>
        <w:t xml:space="preserve"> Vragen stellen aan het slachtoffer en getuigen. </w:t>
      </w:r>
    </w:p>
    <w:p w14:paraId="20ED7CC9" w14:textId="77777777" w:rsidR="003D0035" w:rsidRDefault="0030397E">
      <w:pPr>
        <w:rPr>
          <w:rFonts w:ascii="Times New Roman" w:eastAsia="Times New Roman" w:hAnsi="Times New Roman" w:cs="Times New Roman"/>
        </w:rPr>
      </w:pPr>
      <w:r>
        <w:rPr>
          <w:rFonts w:ascii="Symbol" w:hAnsi="Symbol"/>
        </w:rPr>
        <w:t>·</w:t>
      </w:r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Bewustzijncontroles</w:t>
      </w:r>
      <w:proofErr w:type="spellEnd"/>
      <w:r>
        <w:rPr>
          <w:rFonts w:ascii="Times New Roman" w:hAnsi="Times New Roman"/>
        </w:rPr>
        <w:t xml:space="preserve">, controle van ademhaling en/of bloedsomloop. (vitale functies) </w:t>
      </w:r>
    </w:p>
    <w:p w14:paraId="51D8E3D0" w14:textId="77777777" w:rsidR="003D0035" w:rsidRDefault="0030397E">
      <w:pPr>
        <w:rPr>
          <w:rFonts w:ascii="Times New Roman" w:eastAsia="Times New Roman" w:hAnsi="Times New Roman" w:cs="Times New Roman"/>
        </w:rPr>
      </w:pPr>
      <w:r>
        <w:rPr>
          <w:rFonts w:ascii="Symbol" w:hAnsi="Symbol"/>
        </w:rPr>
        <w:t>·</w:t>
      </w:r>
      <w:r>
        <w:rPr>
          <w:rFonts w:ascii="Times New Roman" w:hAnsi="Times New Roman"/>
        </w:rPr>
        <w:t xml:space="preserve"> Controle</w:t>
      </w:r>
      <w:r>
        <w:rPr>
          <w:rFonts w:ascii="Times New Roman" w:hAnsi="Times New Roman"/>
        </w:rPr>
        <w:t xml:space="preserve"> en behandeling van eventuele, lokale letsels. </w:t>
      </w:r>
    </w:p>
    <w:p w14:paraId="08A896A1" w14:textId="77777777" w:rsidR="003D0035" w:rsidRDefault="003D0035">
      <w:pPr>
        <w:rPr>
          <w:rFonts w:ascii="Times New Roman" w:eastAsia="Times New Roman" w:hAnsi="Times New Roman" w:cs="Times New Roman"/>
        </w:rPr>
      </w:pPr>
    </w:p>
    <w:p w14:paraId="46A75FD3" w14:textId="77777777" w:rsidR="003D0035" w:rsidRDefault="0030397E">
      <w:pPr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</w:rPr>
        <w:t xml:space="preserve">Ad. 3. </w:t>
      </w:r>
    </w:p>
    <w:p w14:paraId="1E140A7B" w14:textId="77777777" w:rsidR="003D0035" w:rsidRDefault="0030397E">
      <w:pPr>
        <w:rPr>
          <w:rFonts w:ascii="Times New Roman" w:eastAsia="Times New Roman" w:hAnsi="Times New Roman" w:cs="Times New Roman"/>
        </w:rPr>
      </w:pPr>
      <w:r>
        <w:rPr>
          <w:rFonts w:ascii="Symbol" w:hAnsi="Symbol"/>
        </w:rPr>
        <w:t>·</w:t>
      </w:r>
      <w:r>
        <w:rPr>
          <w:rFonts w:ascii="Times New Roman" w:hAnsi="Times New Roman"/>
        </w:rPr>
        <w:t xml:space="preserve"> Jezelf voorstellen, langzaam praten en handelen, vragen of er nog iemand gewaarschuwd moet worden werkt geruststellend.. </w:t>
      </w:r>
    </w:p>
    <w:p w14:paraId="01E2C896" w14:textId="77777777" w:rsidR="003D0035" w:rsidRDefault="0030397E">
      <w:pPr>
        <w:rPr>
          <w:rFonts w:ascii="Times New Roman" w:eastAsia="Times New Roman" w:hAnsi="Times New Roman" w:cs="Times New Roman"/>
        </w:rPr>
      </w:pPr>
      <w:r>
        <w:rPr>
          <w:rFonts w:ascii="Symbol" w:hAnsi="Symbol"/>
        </w:rPr>
        <w:t>·</w:t>
      </w:r>
      <w:r>
        <w:rPr>
          <w:rFonts w:ascii="Times New Roman" w:hAnsi="Times New Roman"/>
        </w:rPr>
        <w:t xml:space="preserve"> Bescherm het slachtoffer tegen weersinvloeden: zon, regen, wind. </w:t>
      </w:r>
    </w:p>
    <w:p w14:paraId="7435C2EF" w14:textId="77777777" w:rsidR="003D0035" w:rsidRDefault="003D0035">
      <w:pPr>
        <w:rPr>
          <w:rFonts w:ascii="Times New Roman" w:eastAsia="Times New Roman" w:hAnsi="Times New Roman" w:cs="Times New Roman"/>
        </w:rPr>
      </w:pPr>
    </w:p>
    <w:p w14:paraId="4D843D9E" w14:textId="77777777" w:rsidR="003D0035" w:rsidRDefault="0030397E">
      <w:pPr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</w:rPr>
        <w:t>Ad. 4.</w:t>
      </w:r>
      <w:r>
        <w:rPr>
          <w:rFonts w:ascii="Times New Roman" w:hAnsi="Times New Roman"/>
        </w:rPr>
        <w:t xml:space="preserve"> </w:t>
      </w:r>
    </w:p>
    <w:p w14:paraId="653CAB71" w14:textId="77777777" w:rsidR="003D0035" w:rsidRDefault="0030397E">
      <w:pPr>
        <w:rPr>
          <w:rFonts w:ascii="Times New Roman" w:eastAsia="Times New Roman" w:hAnsi="Times New Roman" w:cs="Times New Roman"/>
        </w:rPr>
      </w:pPr>
      <w:r>
        <w:rPr>
          <w:rFonts w:ascii="Symbol" w:hAnsi="Symbol"/>
        </w:rPr>
        <w:t>·</w:t>
      </w:r>
      <w:r>
        <w:rPr>
          <w:rFonts w:ascii="Times New Roman" w:hAnsi="Times New Roman"/>
        </w:rPr>
        <w:t xml:space="preserve"> Bel 112. (wijs een persoon aan) </w:t>
      </w:r>
    </w:p>
    <w:p w14:paraId="6389EE1B" w14:textId="77777777" w:rsidR="003D0035" w:rsidRDefault="0030397E">
      <w:pPr>
        <w:rPr>
          <w:rFonts w:ascii="Times New Roman" w:eastAsia="Times New Roman" w:hAnsi="Times New Roman" w:cs="Times New Roman"/>
        </w:rPr>
      </w:pPr>
      <w:r>
        <w:rPr>
          <w:rFonts w:ascii="Symbol" w:hAnsi="Symbol"/>
        </w:rPr>
        <w:t>·</w:t>
      </w:r>
      <w:r>
        <w:rPr>
          <w:rFonts w:ascii="Times New Roman" w:hAnsi="Times New Roman"/>
        </w:rPr>
        <w:t xml:space="preserve"> Laat doorgeven: de naam van de beller, plaats van ongeval, wat er is gebeurd, aantal slachtoffers + al bekende letsels. </w:t>
      </w:r>
    </w:p>
    <w:p w14:paraId="3D807CC4" w14:textId="77777777" w:rsidR="003D0035" w:rsidRDefault="0030397E">
      <w:pPr>
        <w:rPr>
          <w:rFonts w:ascii="Times New Roman" w:eastAsia="Times New Roman" w:hAnsi="Times New Roman" w:cs="Times New Roman"/>
        </w:rPr>
      </w:pPr>
      <w:r>
        <w:rPr>
          <w:rFonts w:ascii="Symbol" w:hAnsi="Symbol"/>
        </w:rPr>
        <w:t>·</w:t>
      </w:r>
      <w:r>
        <w:rPr>
          <w:rFonts w:ascii="Times New Roman" w:hAnsi="Times New Roman"/>
        </w:rPr>
        <w:t xml:space="preserve"> Laat beller terugkomen, rapporteren en in de buurt blijven. </w:t>
      </w:r>
    </w:p>
    <w:p w14:paraId="053F47D2" w14:textId="77777777" w:rsidR="003D0035" w:rsidRDefault="003D0035">
      <w:pPr>
        <w:rPr>
          <w:rFonts w:ascii="Times New Roman" w:eastAsia="Times New Roman" w:hAnsi="Times New Roman" w:cs="Times New Roman"/>
        </w:rPr>
      </w:pPr>
    </w:p>
    <w:p w14:paraId="67B2E3E1" w14:textId="77777777" w:rsidR="003D0035" w:rsidRDefault="0030397E">
      <w:pPr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</w:rPr>
        <w:t xml:space="preserve">Ad. 5. </w:t>
      </w:r>
    </w:p>
    <w:p w14:paraId="54DD2F77" w14:textId="77777777" w:rsidR="003D0035" w:rsidRDefault="0030397E">
      <w:pPr>
        <w:rPr>
          <w:rFonts w:ascii="Times New Roman" w:eastAsia="Times New Roman" w:hAnsi="Times New Roman" w:cs="Times New Roman"/>
        </w:rPr>
      </w:pPr>
      <w:r>
        <w:rPr>
          <w:rFonts w:ascii="Symbol" w:hAnsi="Symbol"/>
        </w:rPr>
        <w:t>·</w:t>
      </w:r>
      <w:r>
        <w:rPr>
          <w:rFonts w:ascii="Times New Roman" w:hAnsi="Times New Roman"/>
        </w:rPr>
        <w:t xml:space="preserve"> Alleen als gevaarlijke omstandigheden hiertoe aanleiding gev</w:t>
      </w:r>
      <w:r>
        <w:rPr>
          <w:rFonts w:ascii="Times New Roman" w:hAnsi="Times New Roman"/>
        </w:rPr>
        <w:t>en, moet het slachtoffer voorzichtig en over een zo kort mogelijke afstand worden verplaatst. (</w:t>
      </w:r>
      <w:proofErr w:type="spellStart"/>
      <w:r>
        <w:rPr>
          <w:rFonts w:ascii="Times New Roman" w:hAnsi="Times New Roman"/>
        </w:rPr>
        <w:t>Rautek</w:t>
      </w:r>
      <w:proofErr w:type="spellEnd"/>
      <w:r>
        <w:rPr>
          <w:rFonts w:ascii="Times New Roman" w:hAnsi="Times New Roman"/>
        </w:rPr>
        <w:t xml:space="preserve">-vervoersgreep) </w:t>
      </w:r>
      <w:r>
        <w:rPr>
          <w:rFonts w:ascii="Symbol" w:hAnsi="Symbol"/>
        </w:rPr>
        <w:t>·</w:t>
      </w:r>
      <w:r>
        <w:rPr>
          <w:rFonts w:ascii="Times New Roman" w:hAnsi="Times New Roman"/>
        </w:rPr>
        <w:t xml:space="preserve"> Cre</w:t>
      </w:r>
      <w:r>
        <w:rPr>
          <w:rFonts w:ascii="Times New Roman" w:hAnsi="Times New Roman"/>
        </w:rPr>
        <w:t>ë</w:t>
      </w:r>
      <w:r>
        <w:rPr>
          <w:rFonts w:ascii="Times New Roman" w:hAnsi="Times New Roman"/>
        </w:rPr>
        <w:t>er een comfortabele situatie voor het slachtoffer. (jas onder hoofd, dekens enz.)</w:t>
      </w:r>
    </w:p>
    <w:p w14:paraId="4472C451" w14:textId="77777777" w:rsidR="003D0035" w:rsidRDefault="0030397E">
      <w:pPr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</w:rPr>
        <w:t xml:space="preserve"> </w:t>
      </w:r>
      <w:r>
        <w:rPr>
          <w:rFonts w:ascii="Symbol" w:hAnsi="Symbol"/>
        </w:rPr>
        <w:t>·</w:t>
      </w:r>
      <w:r>
        <w:rPr>
          <w:rFonts w:ascii="Times New Roman" w:hAnsi="Times New Roman"/>
        </w:rPr>
        <w:t xml:space="preserve"> Zo nodig kan de aanwezige EHBO-er handelen volge</w:t>
      </w:r>
      <w:r>
        <w:rPr>
          <w:rFonts w:ascii="Times New Roman" w:hAnsi="Times New Roman"/>
        </w:rPr>
        <w:t xml:space="preserve">ns de richtlijnen van het ORANJE KRUIS voor het veiligstellen van de vitale functies. </w:t>
      </w:r>
    </w:p>
    <w:p w14:paraId="01E23A56" w14:textId="77777777" w:rsidR="003D0035" w:rsidRDefault="003D0035">
      <w:pPr>
        <w:rPr>
          <w:rFonts w:ascii="Times New Roman" w:eastAsia="Times New Roman" w:hAnsi="Times New Roman" w:cs="Times New Roman"/>
        </w:rPr>
      </w:pPr>
    </w:p>
    <w:p w14:paraId="5EE49FBA" w14:textId="77777777" w:rsidR="003D0035" w:rsidRDefault="0030397E">
      <w:pPr>
        <w:rPr>
          <w:rFonts w:ascii="Times New Roman" w:eastAsia="Times New Roman" w:hAnsi="Times New Roman" w:cs="Times New Roman"/>
        </w:rPr>
      </w:pPr>
      <w:r>
        <w:rPr>
          <w:rFonts w:ascii="Symbol" w:hAnsi="Symbol"/>
        </w:rPr>
        <w:t>·</w:t>
      </w:r>
      <w:r>
        <w:rPr>
          <w:rFonts w:ascii="Times New Roman" w:hAnsi="Times New Roman"/>
        </w:rPr>
        <w:t xml:space="preserve"> Bij eenvoudig letsel kan het slachtoffer onder begeleiding naar de deskundige hulppost gaan. GA NOOIT ZELF DOKTEREN</w:t>
      </w:r>
    </w:p>
    <w:p w14:paraId="03D07C0B" w14:textId="77777777" w:rsidR="003D0035" w:rsidRDefault="003D0035">
      <w:pPr>
        <w:spacing w:line="600" w:lineRule="atLeast"/>
        <w:outlineLvl w:val="0"/>
        <w:rPr>
          <w:rFonts w:ascii="Arial" w:eastAsia="Arial" w:hAnsi="Arial" w:cs="Arial"/>
          <w:kern w:val="36"/>
          <w:sz w:val="60"/>
          <w:szCs w:val="60"/>
        </w:rPr>
      </w:pPr>
    </w:p>
    <w:p w14:paraId="70335177" w14:textId="77777777" w:rsidR="003D0035" w:rsidRDefault="003D0035">
      <w:pPr>
        <w:spacing w:line="600" w:lineRule="atLeast"/>
        <w:outlineLvl w:val="0"/>
        <w:rPr>
          <w:rFonts w:ascii="Arial" w:eastAsia="Arial" w:hAnsi="Arial" w:cs="Arial"/>
          <w:kern w:val="36"/>
          <w:sz w:val="60"/>
          <w:szCs w:val="60"/>
        </w:rPr>
      </w:pPr>
    </w:p>
    <w:p w14:paraId="7BC92728" w14:textId="77777777" w:rsidR="003D0035" w:rsidRDefault="003D0035">
      <w:pPr>
        <w:spacing w:line="600" w:lineRule="atLeast"/>
        <w:outlineLvl w:val="0"/>
        <w:rPr>
          <w:rFonts w:ascii="Arial" w:eastAsia="Arial" w:hAnsi="Arial" w:cs="Arial"/>
          <w:kern w:val="36"/>
          <w:sz w:val="60"/>
          <w:szCs w:val="60"/>
        </w:rPr>
      </w:pPr>
    </w:p>
    <w:p w14:paraId="6EF01D25" w14:textId="77777777" w:rsidR="003D0035" w:rsidRDefault="0030397E">
      <w:pPr>
        <w:spacing w:line="600" w:lineRule="atLeast"/>
        <w:outlineLvl w:val="0"/>
        <w:rPr>
          <w:rFonts w:ascii="Arial" w:eastAsia="Arial" w:hAnsi="Arial" w:cs="Arial"/>
          <w:kern w:val="36"/>
          <w:sz w:val="60"/>
          <w:szCs w:val="60"/>
        </w:rPr>
      </w:pPr>
      <w:r>
        <w:rPr>
          <w:rFonts w:ascii="Arial" w:hAnsi="Arial"/>
          <w:kern w:val="36"/>
          <w:sz w:val="60"/>
          <w:szCs w:val="60"/>
        </w:rPr>
        <w:t>Basisregels Eerste Hulp</w:t>
      </w:r>
    </w:p>
    <w:p w14:paraId="0C9AF8C6" w14:textId="77777777" w:rsidR="003D0035" w:rsidRDefault="0030397E">
      <w:pPr>
        <w:spacing w:after="300" w:line="390" w:lineRule="atLeast"/>
        <w:rPr>
          <w:rFonts w:ascii="Arial" w:eastAsia="Arial" w:hAnsi="Arial" w:cs="Arial"/>
          <w:spacing w:val="15"/>
          <w:sz w:val="27"/>
          <w:szCs w:val="27"/>
        </w:rPr>
      </w:pPr>
      <w:r>
        <w:rPr>
          <w:rFonts w:ascii="Arial" w:hAnsi="Arial"/>
          <w:spacing w:val="15"/>
          <w:sz w:val="27"/>
          <w:szCs w:val="27"/>
        </w:rPr>
        <w:t xml:space="preserve">Als </w:t>
      </w:r>
      <w:r>
        <w:rPr>
          <w:rFonts w:ascii="Arial" w:hAnsi="Arial"/>
          <w:spacing w:val="15"/>
          <w:sz w:val="27"/>
          <w:szCs w:val="27"/>
        </w:rPr>
        <w:t>hulpverlener wil je zo snel mogelijk een slachtoffer helpen. Maar vergeet voor de veiligheid van jezelf, het slachtoffer en de omgeving nooit om de volgende basisregels in acht te nemen:</w:t>
      </w:r>
    </w:p>
    <w:p w14:paraId="30467FCC" w14:textId="77777777" w:rsidR="003D0035" w:rsidRDefault="003D0035">
      <w:pPr>
        <w:rPr>
          <w:rFonts w:ascii="Times New Roman" w:eastAsia="Times New Roman" w:hAnsi="Times New Roman" w:cs="Times New Roman"/>
        </w:rPr>
      </w:pPr>
    </w:p>
    <w:p w14:paraId="1BA193F9" w14:textId="77777777" w:rsidR="003D0035" w:rsidRDefault="0030397E">
      <w:pPr>
        <w:spacing w:line="390" w:lineRule="atLeast"/>
        <w:rPr>
          <w:rFonts w:ascii="Arial" w:eastAsia="Arial" w:hAnsi="Arial" w:cs="Arial"/>
          <w:spacing w:val="15"/>
          <w:sz w:val="27"/>
          <w:szCs w:val="27"/>
        </w:rPr>
      </w:pPr>
      <w:r>
        <w:rPr>
          <w:rFonts w:ascii="Arial" w:hAnsi="Arial"/>
          <w:spacing w:val="15"/>
          <w:sz w:val="45"/>
          <w:szCs w:val="45"/>
        </w:rPr>
        <w:t>Gevaar</w:t>
      </w:r>
    </w:p>
    <w:p w14:paraId="20B66949" w14:textId="77777777" w:rsidR="003D0035" w:rsidRDefault="0030397E">
      <w:pPr>
        <w:numPr>
          <w:ilvl w:val="0"/>
          <w:numId w:val="2"/>
        </w:numPr>
        <w:spacing w:line="390" w:lineRule="atLeast"/>
        <w:rPr>
          <w:rFonts w:ascii="Arial" w:hAnsi="Arial"/>
          <w:sz w:val="27"/>
          <w:szCs w:val="27"/>
        </w:rPr>
      </w:pPr>
      <w:r>
        <w:rPr>
          <w:rFonts w:ascii="Arial" w:hAnsi="Arial"/>
          <w:spacing w:val="15"/>
          <w:sz w:val="27"/>
          <w:szCs w:val="27"/>
        </w:rPr>
        <w:t>Gevaar voor jezelf? Houd afstand en bel 112.</w:t>
      </w:r>
    </w:p>
    <w:p w14:paraId="10F1E758" w14:textId="77777777" w:rsidR="003D0035" w:rsidRDefault="0030397E">
      <w:pPr>
        <w:numPr>
          <w:ilvl w:val="0"/>
          <w:numId w:val="2"/>
        </w:numPr>
        <w:spacing w:line="390" w:lineRule="atLeast"/>
        <w:rPr>
          <w:rFonts w:ascii="Arial" w:hAnsi="Arial"/>
          <w:sz w:val="27"/>
          <w:szCs w:val="27"/>
        </w:rPr>
      </w:pPr>
      <w:r>
        <w:rPr>
          <w:rFonts w:ascii="Arial" w:hAnsi="Arial"/>
          <w:spacing w:val="15"/>
          <w:sz w:val="27"/>
          <w:szCs w:val="27"/>
        </w:rPr>
        <w:t xml:space="preserve">Gevaar voor het </w:t>
      </w:r>
      <w:r>
        <w:rPr>
          <w:rFonts w:ascii="Arial" w:hAnsi="Arial"/>
          <w:spacing w:val="15"/>
          <w:sz w:val="27"/>
          <w:szCs w:val="27"/>
        </w:rPr>
        <w:t>slachtoffer? Haal het gevaar weg of verplaats het slachtoffer.</w:t>
      </w:r>
    </w:p>
    <w:p w14:paraId="2B44DBEF" w14:textId="77777777" w:rsidR="003D0035" w:rsidRDefault="003D0035">
      <w:pPr>
        <w:spacing w:line="390" w:lineRule="atLeast"/>
        <w:rPr>
          <w:rFonts w:ascii="Arial" w:eastAsia="Arial" w:hAnsi="Arial" w:cs="Arial"/>
          <w:spacing w:val="15"/>
          <w:sz w:val="27"/>
          <w:szCs w:val="27"/>
        </w:rPr>
      </w:pPr>
    </w:p>
    <w:p w14:paraId="0BB625D0" w14:textId="77777777" w:rsidR="003D0035" w:rsidRDefault="0030397E">
      <w:pPr>
        <w:spacing w:line="390" w:lineRule="atLeast"/>
        <w:rPr>
          <w:rFonts w:ascii="Arial" w:eastAsia="Arial" w:hAnsi="Arial" w:cs="Arial"/>
          <w:spacing w:val="15"/>
          <w:sz w:val="27"/>
          <w:szCs w:val="27"/>
        </w:rPr>
      </w:pPr>
      <w:r>
        <w:rPr>
          <w:rFonts w:ascii="Arial" w:hAnsi="Arial"/>
          <w:spacing w:val="15"/>
          <w:sz w:val="45"/>
          <w:szCs w:val="45"/>
        </w:rPr>
        <w:t>Braken</w:t>
      </w:r>
    </w:p>
    <w:p w14:paraId="65D542B3" w14:textId="77777777" w:rsidR="003D0035" w:rsidRDefault="0030397E">
      <w:pPr>
        <w:numPr>
          <w:ilvl w:val="0"/>
          <w:numId w:val="4"/>
        </w:numPr>
        <w:spacing w:line="390" w:lineRule="atLeast"/>
        <w:rPr>
          <w:rFonts w:ascii="Arial" w:hAnsi="Arial"/>
          <w:sz w:val="27"/>
          <w:szCs w:val="27"/>
        </w:rPr>
      </w:pPr>
      <w:r>
        <w:rPr>
          <w:rFonts w:ascii="Arial" w:hAnsi="Arial"/>
          <w:spacing w:val="15"/>
          <w:sz w:val="27"/>
          <w:szCs w:val="27"/>
        </w:rPr>
        <w:t>Duw een op de rug liggend slachtoffer op de zij als hij/zij braakt.</w:t>
      </w:r>
    </w:p>
    <w:p w14:paraId="416CB853" w14:textId="77777777" w:rsidR="003D0035" w:rsidRDefault="0030397E">
      <w:pPr>
        <w:spacing w:line="390" w:lineRule="atLeast"/>
        <w:rPr>
          <w:rFonts w:ascii="Arial" w:eastAsia="Arial" w:hAnsi="Arial" w:cs="Arial"/>
          <w:spacing w:val="15"/>
          <w:sz w:val="27"/>
          <w:szCs w:val="27"/>
        </w:rPr>
      </w:pPr>
      <w:r>
        <w:rPr>
          <w:rFonts w:ascii="Arial" w:hAnsi="Arial"/>
          <w:spacing w:val="15"/>
          <w:sz w:val="45"/>
          <w:szCs w:val="45"/>
        </w:rPr>
        <w:t>Bloed</w:t>
      </w:r>
    </w:p>
    <w:p w14:paraId="02E82631" w14:textId="77777777" w:rsidR="003D0035" w:rsidRDefault="0030397E">
      <w:pPr>
        <w:numPr>
          <w:ilvl w:val="0"/>
          <w:numId w:val="6"/>
        </w:numPr>
        <w:spacing w:line="390" w:lineRule="atLeast"/>
        <w:rPr>
          <w:rFonts w:ascii="Arial" w:hAnsi="Arial"/>
          <w:sz w:val="27"/>
          <w:szCs w:val="27"/>
        </w:rPr>
      </w:pPr>
      <w:r>
        <w:rPr>
          <w:rFonts w:ascii="Arial" w:hAnsi="Arial"/>
          <w:spacing w:val="15"/>
          <w:sz w:val="27"/>
          <w:szCs w:val="27"/>
        </w:rPr>
        <w:t>Druk op een bloedende wond, gebruik daarbij steriel verband of anders een schoon kledingstuk of doek.</w:t>
      </w:r>
    </w:p>
    <w:p w14:paraId="1F0DD7B5" w14:textId="77777777" w:rsidR="003D0035" w:rsidRDefault="0030397E">
      <w:pPr>
        <w:spacing w:line="390" w:lineRule="atLeast"/>
        <w:rPr>
          <w:rFonts w:ascii="Arial" w:eastAsia="Arial" w:hAnsi="Arial" w:cs="Arial"/>
          <w:spacing w:val="15"/>
          <w:sz w:val="27"/>
          <w:szCs w:val="27"/>
        </w:rPr>
      </w:pPr>
      <w:r>
        <w:rPr>
          <w:rFonts w:ascii="Arial" w:hAnsi="Arial"/>
          <w:spacing w:val="15"/>
          <w:sz w:val="45"/>
          <w:szCs w:val="45"/>
        </w:rPr>
        <w:t>112 belle</w:t>
      </w:r>
      <w:r>
        <w:rPr>
          <w:rFonts w:ascii="Arial" w:hAnsi="Arial"/>
          <w:spacing w:val="15"/>
          <w:sz w:val="45"/>
          <w:szCs w:val="45"/>
        </w:rPr>
        <w:t>n</w:t>
      </w:r>
    </w:p>
    <w:p w14:paraId="7118ED2E" w14:textId="77777777" w:rsidR="003D0035" w:rsidRDefault="0030397E">
      <w:pPr>
        <w:numPr>
          <w:ilvl w:val="0"/>
          <w:numId w:val="8"/>
        </w:numPr>
        <w:spacing w:line="390" w:lineRule="atLeast"/>
        <w:rPr>
          <w:rFonts w:ascii="Arial" w:hAnsi="Arial"/>
          <w:sz w:val="27"/>
          <w:szCs w:val="27"/>
        </w:rPr>
      </w:pPr>
      <w:r>
        <w:rPr>
          <w:rFonts w:ascii="Arial" w:hAnsi="Arial"/>
          <w:spacing w:val="15"/>
          <w:sz w:val="27"/>
          <w:szCs w:val="27"/>
        </w:rPr>
        <w:t>Zet je telefoon op de luidspreker bij het bellen van 112.</w:t>
      </w:r>
    </w:p>
    <w:p w14:paraId="644FF7EB" w14:textId="77777777" w:rsidR="003D0035" w:rsidRDefault="0030397E">
      <w:pPr>
        <w:numPr>
          <w:ilvl w:val="0"/>
          <w:numId w:val="8"/>
        </w:numPr>
        <w:spacing w:line="390" w:lineRule="atLeast"/>
        <w:rPr>
          <w:rFonts w:ascii="Arial" w:hAnsi="Arial"/>
          <w:sz w:val="27"/>
          <w:szCs w:val="27"/>
        </w:rPr>
      </w:pPr>
      <w:r>
        <w:rPr>
          <w:rFonts w:ascii="Arial" w:hAnsi="Arial"/>
          <w:spacing w:val="15"/>
          <w:sz w:val="27"/>
          <w:szCs w:val="27"/>
        </w:rPr>
        <w:t>Vertel waar hulp nodig is. Beantwoord de vragen. Volg de aanwijzingen.</w:t>
      </w:r>
    </w:p>
    <w:p w14:paraId="6AE6D619" w14:textId="77777777" w:rsidR="003D0035" w:rsidRDefault="0030397E">
      <w:pPr>
        <w:numPr>
          <w:ilvl w:val="0"/>
          <w:numId w:val="8"/>
        </w:numPr>
        <w:spacing w:line="390" w:lineRule="atLeast"/>
        <w:rPr>
          <w:rFonts w:ascii="Arial" w:hAnsi="Arial"/>
          <w:sz w:val="27"/>
          <w:szCs w:val="27"/>
        </w:rPr>
      </w:pPr>
      <w:r>
        <w:rPr>
          <w:rFonts w:ascii="Arial" w:hAnsi="Arial"/>
          <w:spacing w:val="15"/>
          <w:sz w:val="27"/>
          <w:szCs w:val="27"/>
        </w:rPr>
        <w:t>Bel 112 bij bewusteloosheid en hevige benauwdheid.</w:t>
      </w:r>
    </w:p>
    <w:p w14:paraId="34B07438" w14:textId="77777777" w:rsidR="003D0035" w:rsidRDefault="0030397E">
      <w:pPr>
        <w:numPr>
          <w:ilvl w:val="0"/>
          <w:numId w:val="8"/>
        </w:numPr>
        <w:spacing w:line="390" w:lineRule="atLeast"/>
        <w:rPr>
          <w:rFonts w:ascii="Arial" w:hAnsi="Arial"/>
          <w:sz w:val="27"/>
          <w:szCs w:val="27"/>
        </w:rPr>
      </w:pPr>
      <w:r>
        <w:rPr>
          <w:rFonts w:ascii="Arial" w:hAnsi="Arial"/>
          <w:spacing w:val="15"/>
          <w:sz w:val="27"/>
          <w:szCs w:val="27"/>
        </w:rPr>
        <w:t xml:space="preserve">Bel 112 bij een ernstig ongeval of ongelukkige val. Het </w:t>
      </w:r>
      <w:r>
        <w:rPr>
          <w:rFonts w:ascii="Arial" w:hAnsi="Arial"/>
          <w:spacing w:val="15"/>
          <w:sz w:val="27"/>
          <w:szCs w:val="27"/>
        </w:rPr>
        <w:t>slachtoffer heeft misschien wervelletsel.</w:t>
      </w:r>
    </w:p>
    <w:p w14:paraId="70675AFD" w14:textId="77777777" w:rsidR="003D0035" w:rsidRDefault="0030397E">
      <w:pPr>
        <w:numPr>
          <w:ilvl w:val="0"/>
          <w:numId w:val="8"/>
        </w:numPr>
        <w:spacing w:line="390" w:lineRule="atLeast"/>
        <w:rPr>
          <w:rFonts w:ascii="Arial" w:hAnsi="Arial"/>
          <w:sz w:val="27"/>
          <w:szCs w:val="27"/>
        </w:rPr>
      </w:pPr>
      <w:r>
        <w:rPr>
          <w:rFonts w:ascii="Arial" w:hAnsi="Arial"/>
          <w:spacing w:val="15"/>
          <w:sz w:val="27"/>
          <w:szCs w:val="27"/>
        </w:rPr>
        <w:t>Zorg dat het slachtoffer niet beweegt, behalve als hij/zij in gevaar is.</w:t>
      </w:r>
    </w:p>
    <w:p w14:paraId="481A8329" w14:textId="77777777" w:rsidR="003D0035" w:rsidRDefault="0030397E">
      <w:pPr>
        <w:spacing w:line="390" w:lineRule="atLeast"/>
        <w:rPr>
          <w:rFonts w:ascii="Arial" w:eastAsia="Arial" w:hAnsi="Arial" w:cs="Arial"/>
          <w:spacing w:val="15"/>
          <w:sz w:val="27"/>
          <w:szCs w:val="27"/>
        </w:rPr>
      </w:pPr>
      <w:r>
        <w:rPr>
          <w:rFonts w:ascii="Arial" w:hAnsi="Arial"/>
          <w:spacing w:val="15"/>
          <w:sz w:val="45"/>
          <w:szCs w:val="45"/>
        </w:rPr>
        <w:t>Help de hulpdiensten</w:t>
      </w:r>
    </w:p>
    <w:p w14:paraId="3C26A16C" w14:textId="77777777" w:rsidR="003D0035" w:rsidRDefault="0030397E">
      <w:pPr>
        <w:numPr>
          <w:ilvl w:val="0"/>
          <w:numId w:val="10"/>
        </w:numPr>
        <w:spacing w:line="390" w:lineRule="atLeast"/>
        <w:rPr>
          <w:rFonts w:ascii="Arial" w:hAnsi="Arial"/>
          <w:sz w:val="27"/>
          <w:szCs w:val="27"/>
        </w:rPr>
      </w:pPr>
      <w:r>
        <w:rPr>
          <w:rFonts w:ascii="Arial" w:hAnsi="Arial"/>
          <w:spacing w:val="15"/>
          <w:sz w:val="27"/>
          <w:szCs w:val="27"/>
        </w:rPr>
        <w:t>Vertel als je dat weet via welke ingang / route ze het beste kunnen rijden.</w:t>
      </w:r>
    </w:p>
    <w:p w14:paraId="310B8ACC" w14:textId="77777777" w:rsidR="003D0035" w:rsidRDefault="0030397E">
      <w:pPr>
        <w:numPr>
          <w:ilvl w:val="0"/>
          <w:numId w:val="10"/>
        </w:numPr>
        <w:spacing w:line="390" w:lineRule="atLeast"/>
        <w:rPr>
          <w:rFonts w:ascii="Arial" w:hAnsi="Arial"/>
          <w:sz w:val="27"/>
          <w:szCs w:val="27"/>
        </w:rPr>
      </w:pPr>
      <w:r>
        <w:rPr>
          <w:rFonts w:ascii="Arial" w:hAnsi="Arial"/>
          <w:spacing w:val="15"/>
          <w:sz w:val="27"/>
          <w:szCs w:val="27"/>
        </w:rPr>
        <w:lastRenderedPageBreak/>
        <w:t xml:space="preserve">Zorg voor vrije toegangswegen naar het (de) </w:t>
      </w:r>
      <w:r>
        <w:rPr>
          <w:rFonts w:ascii="Arial" w:hAnsi="Arial"/>
          <w:spacing w:val="15"/>
          <w:sz w:val="27"/>
          <w:szCs w:val="27"/>
        </w:rPr>
        <w:t>slachtoffer(s).</w:t>
      </w:r>
    </w:p>
    <w:p w14:paraId="22D8706E" w14:textId="77777777" w:rsidR="003D0035" w:rsidRDefault="0030397E">
      <w:pPr>
        <w:numPr>
          <w:ilvl w:val="0"/>
          <w:numId w:val="10"/>
        </w:numPr>
        <w:spacing w:line="390" w:lineRule="atLeast"/>
        <w:rPr>
          <w:rFonts w:ascii="Arial" w:hAnsi="Arial"/>
          <w:sz w:val="27"/>
          <w:szCs w:val="27"/>
        </w:rPr>
      </w:pPr>
      <w:r>
        <w:rPr>
          <w:rFonts w:ascii="Arial" w:hAnsi="Arial"/>
          <w:spacing w:val="15"/>
          <w:sz w:val="27"/>
          <w:szCs w:val="27"/>
        </w:rPr>
        <w:t>Volg de aanwijzingen van de hulpdiensten, zodra ze aanwezig zijn en geef antwoord op hun vragen.</w:t>
      </w:r>
    </w:p>
    <w:sectPr w:rsidR="003D0035">
      <w:headerReference w:type="default" r:id="rId7"/>
      <w:footerReference w:type="default" r:id="rId8"/>
      <w:pgSz w:w="11900" w:h="16840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9153257" w14:textId="77777777" w:rsidR="0030397E" w:rsidRDefault="0030397E">
      <w:r>
        <w:separator/>
      </w:r>
    </w:p>
  </w:endnote>
  <w:endnote w:type="continuationSeparator" w:id="0">
    <w:p w14:paraId="55A807FA" w14:textId="77777777" w:rsidR="0030397E" w:rsidRDefault="003039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altName w:val="Arial"/>
    <w:panose1 w:val="020B0604020202020204"/>
    <w:charset w:val="00"/>
    <w:family w:val="roman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 Neue">
    <w:altName w:val="Sylfaen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18CB16" w14:textId="77777777" w:rsidR="003D0035" w:rsidRDefault="003D0035">
    <w:pPr>
      <w:pStyle w:val="Kop-en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7C6D366" w14:textId="77777777" w:rsidR="0030397E" w:rsidRDefault="0030397E">
      <w:r>
        <w:separator/>
      </w:r>
    </w:p>
  </w:footnote>
  <w:footnote w:type="continuationSeparator" w:id="0">
    <w:p w14:paraId="428CF0EB" w14:textId="77777777" w:rsidR="0030397E" w:rsidRDefault="0030397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07814C" w14:textId="77777777" w:rsidR="003D0035" w:rsidRDefault="003D0035">
    <w:pPr>
      <w:pStyle w:val="Kop-envoet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782663"/>
    <w:multiLevelType w:val="hybridMultilevel"/>
    <w:tmpl w:val="C8A4CA84"/>
    <w:styleLink w:val="Gemporteerdestijl2"/>
    <w:lvl w:ilvl="0" w:tplc="D1E834C8">
      <w:start w:val="1"/>
      <w:numFmt w:val="bullet"/>
      <w:lvlText w:val="·"/>
      <w:lvlJc w:val="left"/>
      <w:pPr>
        <w:tabs>
          <w:tab w:val="left" w:pos="720"/>
        </w:tabs>
        <w:ind w:left="36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1" w:tplc="516E59EE">
      <w:start w:val="1"/>
      <w:numFmt w:val="bullet"/>
      <w:lvlText w:val="o"/>
      <w:lvlJc w:val="left"/>
      <w:pPr>
        <w:ind w:left="7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2" w:tplc="80ACE032">
      <w:start w:val="1"/>
      <w:numFmt w:val="bullet"/>
      <w:lvlText w:val="▪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3" w:tplc="63228A5E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4" w:tplc="CF52202C">
      <w:start w:val="1"/>
      <w:numFmt w:val="bullet"/>
      <w:lvlText w:val="▪"/>
      <w:lvlJc w:val="left"/>
      <w:pPr>
        <w:tabs>
          <w:tab w:val="left" w:pos="720"/>
        </w:tabs>
        <w:ind w:left="28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5" w:tplc="84285A06">
      <w:start w:val="1"/>
      <w:numFmt w:val="bullet"/>
      <w:lvlText w:val="▪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6" w:tplc="166469D6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7" w:tplc="93F0FD5E">
      <w:start w:val="1"/>
      <w:numFmt w:val="bullet"/>
      <w:lvlText w:val="▪"/>
      <w:lvlJc w:val="left"/>
      <w:pPr>
        <w:tabs>
          <w:tab w:val="left" w:pos="720"/>
        </w:tabs>
        <w:ind w:left="50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8" w:tplc="94A4CD58">
      <w:start w:val="1"/>
      <w:numFmt w:val="bullet"/>
      <w:lvlText w:val="▪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</w:abstractNum>
  <w:abstractNum w:abstractNumId="1" w15:restartNumberingAfterBreak="0">
    <w:nsid w:val="0F072AC6"/>
    <w:multiLevelType w:val="hybridMultilevel"/>
    <w:tmpl w:val="2DFC7216"/>
    <w:styleLink w:val="Gemporteerdestijl1"/>
    <w:lvl w:ilvl="0" w:tplc="300486E0">
      <w:start w:val="1"/>
      <w:numFmt w:val="bullet"/>
      <w:lvlText w:val="·"/>
      <w:lvlJc w:val="left"/>
      <w:pPr>
        <w:tabs>
          <w:tab w:val="left" w:pos="720"/>
        </w:tabs>
        <w:ind w:left="36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1" w:tplc="C856189E">
      <w:start w:val="1"/>
      <w:numFmt w:val="bullet"/>
      <w:lvlText w:val="o"/>
      <w:lvlJc w:val="left"/>
      <w:pPr>
        <w:ind w:left="7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2" w:tplc="B7BEA776">
      <w:start w:val="1"/>
      <w:numFmt w:val="bullet"/>
      <w:lvlText w:val="▪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3" w:tplc="C54CB284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4" w:tplc="F7BEBE04">
      <w:start w:val="1"/>
      <w:numFmt w:val="bullet"/>
      <w:lvlText w:val="▪"/>
      <w:lvlJc w:val="left"/>
      <w:pPr>
        <w:tabs>
          <w:tab w:val="left" w:pos="720"/>
        </w:tabs>
        <w:ind w:left="28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5" w:tplc="44ACCD68">
      <w:start w:val="1"/>
      <w:numFmt w:val="bullet"/>
      <w:lvlText w:val="▪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6" w:tplc="C22832D0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7" w:tplc="B6323EEA">
      <w:start w:val="1"/>
      <w:numFmt w:val="bullet"/>
      <w:lvlText w:val="▪"/>
      <w:lvlJc w:val="left"/>
      <w:pPr>
        <w:tabs>
          <w:tab w:val="left" w:pos="720"/>
        </w:tabs>
        <w:ind w:left="50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8" w:tplc="0E564A7A">
      <w:start w:val="1"/>
      <w:numFmt w:val="bullet"/>
      <w:lvlText w:val="▪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</w:abstractNum>
  <w:abstractNum w:abstractNumId="2" w15:restartNumberingAfterBreak="0">
    <w:nsid w:val="14CF7971"/>
    <w:multiLevelType w:val="hybridMultilevel"/>
    <w:tmpl w:val="2DFC7216"/>
    <w:numStyleLink w:val="Gemporteerdestijl1"/>
  </w:abstractNum>
  <w:abstractNum w:abstractNumId="3" w15:restartNumberingAfterBreak="0">
    <w:nsid w:val="179867F8"/>
    <w:multiLevelType w:val="hybridMultilevel"/>
    <w:tmpl w:val="DF204A22"/>
    <w:styleLink w:val="Gemporteerdestijl5"/>
    <w:lvl w:ilvl="0" w:tplc="881AB556">
      <w:start w:val="1"/>
      <w:numFmt w:val="bullet"/>
      <w:lvlText w:val="·"/>
      <w:lvlJc w:val="left"/>
      <w:pPr>
        <w:tabs>
          <w:tab w:val="left" w:pos="720"/>
        </w:tabs>
        <w:ind w:left="36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1" w:tplc="17D2233A">
      <w:start w:val="1"/>
      <w:numFmt w:val="bullet"/>
      <w:lvlText w:val="o"/>
      <w:lvlJc w:val="left"/>
      <w:pPr>
        <w:ind w:left="7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2" w:tplc="AB8EEEC8">
      <w:start w:val="1"/>
      <w:numFmt w:val="bullet"/>
      <w:lvlText w:val="▪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3" w:tplc="3572D74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4" w:tplc="34F64596">
      <w:start w:val="1"/>
      <w:numFmt w:val="bullet"/>
      <w:lvlText w:val="▪"/>
      <w:lvlJc w:val="left"/>
      <w:pPr>
        <w:tabs>
          <w:tab w:val="left" w:pos="720"/>
        </w:tabs>
        <w:ind w:left="28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5" w:tplc="DE0E54BA">
      <w:start w:val="1"/>
      <w:numFmt w:val="bullet"/>
      <w:lvlText w:val="▪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6" w:tplc="D618F118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7" w:tplc="BC6C310E">
      <w:start w:val="1"/>
      <w:numFmt w:val="bullet"/>
      <w:lvlText w:val="▪"/>
      <w:lvlJc w:val="left"/>
      <w:pPr>
        <w:tabs>
          <w:tab w:val="left" w:pos="720"/>
        </w:tabs>
        <w:ind w:left="50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8" w:tplc="33D00FC8">
      <w:start w:val="1"/>
      <w:numFmt w:val="bullet"/>
      <w:lvlText w:val="▪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</w:abstractNum>
  <w:abstractNum w:abstractNumId="4" w15:restartNumberingAfterBreak="0">
    <w:nsid w:val="255E377D"/>
    <w:multiLevelType w:val="hybridMultilevel"/>
    <w:tmpl w:val="D8023E74"/>
    <w:numStyleLink w:val="Gemporteerdestijl3"/>
  </w:abstractNum>
  <w:abstractNum w:abstractNumId="5" w15:restartNumberingAfterBreak="0">
    <w:nsid w:val="403A2E16"/>
    <w:multiLevelType w:val="hybridMultilevel"/>
    <w:tmpl w:val="C8A4CA84"/>
    <w:numStyleLink w:val="Gemporteerdestijl2"/>
  </w:abstractNum>
  <w:abstractNum w:abstractNumId="6" w15:restartNumberingAfterBreak="0">
    <w:nsid w:val="49AE5D70"/>
    <w:multiLevelType w:val="hybridMultilevel"/>
    <w:tmpl w:val="D52A67FC"/>
    <w:numStyleLink w:val="Gemporteerdestijl4"/>
  </w:abstractNum>
  <w:abstractNum w:abstractNumId="7" w15:restartNumberingAfterBreak="0">
    <w:nsid w:val="57996207"/>
    <w:multiLevelType w:val="hybridMultilevel"/>
    <w:tmpl w:val="D8023E74"/>
    <w:styleLink w:val="Gemporteerdestijl3"/>
    <w:lvl w:ilvl="0" w:tplc="7182F9BE">
      <w:start w:val="1"/>
      <w:numFmt w:val="bullet"/>
      <w:lvlText w:val="·"/>
      <w:lvlJc w:val="left"/>
      <w:pPr>
        <w:tabs>
          <w:tab w:val="left" w:pos="720"/>
        </w:tabs>
        <w:ind w:left="36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1" w:tplc="8D14DC40">
      <w:start w:val="1"/>
      <w:numFmt w:val="bullet"/>
      <w:lvlText w:val="o"/>
      <w:lvlJc w:val="left"/>
      <w:pPr>
        <w:ind w:left="7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2" w:tplc="35A43FD2">
      <w:start w:val="1"/>
      <w:numFmt w:val="bullet"/>
      <w:lvlText w:val="▪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3" w:tplc="EC2C180C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4" w:tplc="DF30B56A">
      <w:start w:val="1"/>
      <w:numFmt w:val="bullet"/>
      <w:lvlText w:val="▪"/>
      <w:lvlJc w:val="left"/>
      <w:pPr>
        <w:tabs>
          <w:tab w:val="left" w:pos="720"/>
        </w:tabs>
        <w:ind w:left="28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5" w:tplc="1506F3E8">
      <w:start w:val="1"/>
      <w:numFmt w:val="bullet"/>
      <w:lvlText w:val="▪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6" w:tplc="C2FE3FF2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7" w:tplc="95185560">
      <w:start w:val="1"/>
      <w:numFmt w:val="bullet"/>
      <w:lvlText w:val="▪"/>
      <w:lvlJc w:val="left"/>
      <w:pPr>
        <w:tabs>
          <w:tab w:val="left" w:pos="720"/>
        </w:tabs>
        <w:ind w:left="50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8" w:tplc="A1049AEA">
      <w:start w:val="1"/>
      <w:numFmt w:val="bullet"/>
      <w:lvlText w:val="▪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</w:abstractNum>
  <w:abstractNum w:abstractNumId="8" w15:restartNumberingAfterBreak="0">
    <w:nsid w:val="629E14B4"/>
    <w:multiLevelType w:val="hybridMultilevel"/>
    <w:tmpl w:val="D52A67FC"/>
    <w:styleLink w:val="Gemporteerdestijl4"/>
    <w:lvl w:ilvl="0" w:tplc="B7DAA494">
      <w:start w:val="1"/>
      <w:numFmt w:val="bullet"/>
      <w:lvlText w:val="·"/>
      <w:lvlJc w:val="left"/>
      <w:pPr>
        <w:tabs>
          <w:tab w:val="left" w:pos="720"/>
        </w:tabs>
        <w:ind w:left="36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1" w:tplc="3BE4FA08">
      <w:start w:val="1"/>
      <w:numFmt w:val="bullet"/>
      <w:lvlText w:val="o"/>
      <w:lvlJc w:val="left"/>
      <w:pPr>
        <w:ind w:left="7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2" w:tplc="CEA4EE8A">
      <w:start w:val="1"/>
      <w:numFmt w:val="bullet"/>
      <w:lvlText w:val="▪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3" w:tplc="A38A8F9C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4" w:tplc="F1C82316">
      <w:start w:val="1"/>
      <w:numFmt w:val="bullet"/>
      <w:lvlText w:val="▪"/>
      <w:lvlJc w:val="left"/>
      <w:pPr>
        <w:tabs>
          <w:tab w:val="left" w:pos="720"/>
        </w:tabs>
        <w:ind w:left="28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5" w:tplc="4B5679FE">
      <w:start w:val="1"/>
      <w:numFmt w:val="bullet"/>
      <w:lvlText w:val="▪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6" w:tplc="A74C7A46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7" w:tplc="52E8F05C">
      <w:start w:val="1"/>
      <w:numFmt w:val="bullet"/>
      <w:lvlText w:val="▪"/>
      <w:lvlJc w:val="left"/>
      <w:pPr>
        <w:tabs>
          <w:tab w:val="left" w:pos="720"/>
        </w:tabs>
        <w:ind w:left="50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8" w:tplc="AB7C3C5C">
      <w:start w:val="1"/>
      <w:numFmt w:val="bullet"/>
      <w:lvlText w:val="▪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</w:abstractNum>
  <w:abstractNum w:abstractNumId="9" w15:restartNumberingAfterBreak="0">
    <w:nsid w:val="74F36DA2"/>
    <w:multiLevelType w:val="hybridMultilevel"/>
    <w:tmpl w:val="DF204A22"/>
    <w:numStyleLink w:val="Gemporteerdestijl5"/>
  </w:abstractNum>
  <w:num w:numId="1">
    <w:abstractNumId w:val="1"/>
  </w:num>
  <w:num w:numId="2">
    <w:abstractNumId w:val="2"/>
  </w:num>
  <w:num w:numId="3">
    <w:abstractNumId w:val="0"/>
  </w:num>
  <w:num w:numId="4">
    <w:abstractNumId w:val="5"/>
  </w:num>
  <w:num w:numId="5">
    <w:abstractNumId w:val="7"/>
  </w:num>
  <w:num w:numId="6">
    <w:abstractNumId w:val="4"/>
  </w:num>
  <w:num w:numId="7">
    <w:abstractNumId w:val="8"/>
  </w:num>
  <w:num w:numId="8">
    <w:abstractNumId w:val="6"/>
  </w:num>
  <w:num w:numId="9">
    <w:abstractNumId w:val="3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/>
  <w:revisionView w:formatting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D0035"/>
    <w:rsid w:val="0030397E"/>
    <w:rsid w:val="003D0035"/>
    <w:rsid w:val="004C1C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F5C9ED"/>
  <w15:docId w15:val="{9697FE08-1514-42FF-8B2E-7A598CDAF6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nl-NL" w:eastAsia="nl-NL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Pr>
      <w:rFonts w:ascii="Calibri" w:hAnsi="Calibri" w:cs="Arial Unicode MS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Kop-envoettekst">
    <w:name w:val="Kop- en voettekst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numbering" w:customStyle="1" w:styleId="Gemporteerdestijl1">
    <w:name w:val="Geïmporteerde stijl 1"/>
    <w:pPr>
      <w:numPr>
        <w:numId w:val="1"/>
      </w:numPr>
    </w:pPr>
  </w:style>
  <w:style w:type="numbering" w:customStyle="1" w:styleId="Gemporteerdestijl2">
    <w:name w:val="Geïmporteerde stijl 2"/>
    <w:pPr>
      <w:numPr>
        <w:numId w:val="3"/>
      </w:numPr>
    </w:pPr>
  </w:style>
  <w:style w:type="numbering" w:customStyle="1" w:styleId="Gemporteerdestijl3">
    <w:name w:val="Geïmporteerde stijl 3"/>
    <w:pPr>
      <w:numPr>
        <w:numId w:val="5"/>
      </w:numPr>
    </w:pPr>
  </w:style>
  <w:style w:type="numbering" w:customStyle="1" w:styleId="Gemporteerdestijl4">
    <w:name w:val="Geïmporteerde stijl 4"/>
    <w:pPr>
      <w:numPr>
        <w:numId w:val="7"/>
      </w:numPr>
    </w:pPr>
  </w:style>
  <w:style w:type="numbering" w:customStyle="1" w:styleId="Gemporteerdestijl5">
    <w:name w:val="Geïmporteerde stijl 5"/>
    <w:pPr>
      <w:numPr>
        <w:numId w:val="9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hema">
  <a:themeElements>
    <a:clrScheme name="Office-thema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-thema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-them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522</Words>
  <Characters>2875</Characters>
  <Application>Microsoft Office Word</Application>
  <DocSecurity>0</DocSecurity>
  <Lines>23</Lines>
  <Paragraphs>6</Paragraphs>
  <ScaleCrop>false</ScaleCrop>
  <Company/>
  <LinksUpToDate>false</LinksUpToDate>
  <CharactersWithSpaces>3391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Communicatie | Amsterdamse Hockey &amp; Bandy Club</dc:creator>
  <cp:lastModifiedBy>Communicatie | AHBC</cp:lastModifiedBy>
  <cp:revision>2</cp:revision>
  <dcterms:created xsi:type="dcterms:W3CDTF">2020-02-24T15:04:00Z</dcterms:created>
  <dcterms:modified xsi:type="dcterms:W3CDTF">2020-02-24T15:04:00Z</dcterms:modified>
</cp:coreProperties>
</file>